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08"/>
        <w:gridCol w:w="4508"/>
      </w:tblGrid>
      <w:tr w:rsidR="0018140D" w14:paraId="252CC335" w14:textId="77777777" w:rsidTr="00E920DF">
        <w:trPr>
          <w:trHeight w:val="311"/>
        </w:trPr>
        <w:tc>
          <w:tcPr>
            <w:tcW w:w="5000" w:type="pct"/>
            <w:gridSpan w:val="2"/>
            <w:shd w:val="clear" w:color="auto" w:fill="DEEAF6" w:themeFill="accent5" w:themeFillTint="33"/>
          </w:tcPr>
          <w:p w14:paraId="2E5F9D92" w14:textId="252827DC" w:rsidR="0018140D" w:rsidRPr="003415C6" w:rsidRDefault="0018140D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>Title</w:t>
            </w:r>
          </w:p>
        </w:tc>
      </w:tr>
      <w:tr w:rsidR="0018140D" w14:paraId="69D9052B" w14:textId="77777777" w:rsidTr="00E920DF">
        <w:trPr>
          <w:trHeight w:val="311"/>
        </w:trPr>
        <w:tc>
          <w:tcPr>
            <w:tcW w:w="5000" w:type="pct"/>
            <w:gridSpan w:val="2"/>
          </w:tcPr>
          <w:p w14:paraId="136A3093" w14:textId="77777777" w:rsidR="0043315E" w:rsidRDefault="0043315E" w:rsidP="0043315E">
            <w:r>
              <w:t>Duncan GF, Rositano P. Parkinson's disease in regional Australia. Rural Remote Health. 2011;11(4):1658.</w:t>
            </w:r>
          </w:p>
          <w:p w14:paraId="3BFCBC85" w14:textId="77777777" w:rsidR="0018140D" w:rsidRDefault="0018140D"/>
        </w:tc>
      </w:tr>
      <w:tr w:rsidR="00EB262C" w14:paraId="3D792EC7" w14:textId="77777777" w:rsidTr="00E920DF">
        <w:trPr>
          <w:trHeight w:val="311"/>
        </w:trPr>
        <w:tc>
          <w:tcPr>
            <w:tcW w:w="2500" w:type="pct"/>
          </w:tcPr>
          <w:p w14:paraId="4879B1D4" w14:textId="2855F306" w:rsidR="00EB262C" w:rsidRDefault="00EB262C" w:rsidP="0043315E">
            <w:r>
              <w:t>Agreement</w:t>
            </w:r>
          </w:p>
        </w:tc>
        <w:tc>
          <w:tcPr>
            <w:tcW w:w="2500" w:type="pct"/>
          </w:tcPr>
          <w:p w14:paraId="2A814D24" w14:textId="39C4238F" w:rsidR="00EB262C" w:rsidRDefault="00EB262C" w:rsidP="0043315E">
            <w:r>
              <w:t>159/625</w:t>
            </w:r>
          </w:p>
        </w:tc>
      </w:tr>
      <w:tr w:rsidR="00E920DF" w14:paraId="552E419F" w14:textId="77777777" w:rsidTr="00E920DF">
        <w:trPr>
          <w:trHeight w:val="311"/>
        </w:trPr>
        <w:tc>
          <w:tcPr>
            <w:tcW w:w="2500" w:type="pct"/>
          </w:tcPr>
          <w:p w14:paraId="4B6C3DD8" w14:textId="46EB64FD" w:rsidR="00E920DF" w:rsidRDefault="00E920DF" w:rsidP="0043315E">
            <w:r>
              <w:t xml:space="preserve">Final Agreement </w:t>
            </w:r>
          </w:p>
        </w:tc>
        <w:tc>
          <w:tcPr>
            <w:tcW w:w="2500" w:type="pct"/>
          </w:tcPr>
          <w:p w14:paraId="128D637C" w14:textId="488F3535" w:rsidR="00E920DF" w:rsidRDefault="00E920DF" w:rsidP="0043315E">
            <w:r>
              <w:t>359/625</w:t>
            </w:r>
          </w:p>
        </w:tc>
      </w:tr>
      <w:tr w:rsidR="00E920DF" w14:paraId="3DD36D6C" w14:textId="77777777" w:rsidTr="00E920DF">
        <w:trPr>
          <w:trHeight w:val="311"/>
        </w:trPr>
        <w:tc>
          <w:tcPr>
            <w:tcW w:w="5000" w:type="pct"/>
            <w:gridSpan w:val="2"/>
            <w:shd w:val="clear" w:color="auto" w:fill="F7CAAC" w:themeFill="accent2" w:themeFillTint="66"/>
          </w:tcPr>
          <w:p w14:paraId="4470FE2A" w14:textId="45DB5630" w:rsidR="00E920DF" w:rsidRPr="003415C6" w:rsidRDefault="00E920DF" w:rsidP="0018140D">
            <w:pPr>
              <w:jc w:val="center"/>
              <w:rPr>
                <w:b/>
                <w:bCs/>
              </w:rPr>
            </w:pPr>
            <w:r w:rsidRPr="003415C6">
              <w:rPr>
                <w:b/>
                <w:bCs/>
              </w:rPr>
              <w:t xml:space="preserve">Agreed </w:t>
            </w:r>
          </w:p>
        </w:tc>
      </w:tr>
      <w:tr w:rsidR="00E920DF" w14:paraId="12F66749" w14:textId="77777777" w:rsidTr="00E920DF">
        <w:trPr>
          <w:trHeight w:val="311"/>
        </w:trPr>
        <w:tc>
          <w:tcPr>
            <w:tcW w:w="5000" w:type="pct"/>
            <w:gridSpan w:val="2"/>
          </w:tcPr>
          <w:p w14:paraId="6D64BB90" w14:textId="77777777" w:rsidR="00E920DF" w:rsidRPr="00E920DF" w:rsidRDefault="00E920DF" w:rsidP="0043315E">
            <w:pPr>
              <w:rPr>
                <w:rFonts w:cstheme="minorHAnsi"/>
                <w:b/>
              </w:rPr>
            </w:pPr>
            <w:r w:rsidRPr="00E920DF">
              <w:rPr>
                <w:rFonts w:cstheme="minorHAnsi"/>
                <w:b/>
              </w:rPr>
              <w:t>Medication Issues</w:t>
            </w:r>
          </w:p>
          <w:p w14:paraId="746D5BF4" w14:textId="77777777" w:rsidR="00E920DF" w:rsidRPr="00E920DF" w:rsidRDefault="00E920DF" w:rsidP="0043315E">
            <w:pPr>
              <w:rPr>
                <w:rFonts w:cstheme="minorHAnsi"/>
              </w:rPr>
            </w:pPr>
            <w:r w:rsidRPr="00E920DF">
              <w:rPr>
                <w:rFonts w:cstheme="minorHAnsi"/>
              </w:rPr>
              <w:t xml:space="preserve">1. The precise timing of PD medication was problematic, especially during a hospital admission or in nursing homes because staff appeared to not understand the importance of exact dosing times for this condition. </w:t>
            </w:r>
            <w:r w:rsidRPr="00E920DF">
              <w:rPr>
                <w:rFonts w:cstheme="minorHAnsi"/>
              </w:rPr>
              <w:br/>
              <w:t>2. While rural GPs willingly provided prescriptions, they seemed reluctant to adjust medication doses. Hence, dosage manipulation was often delayed by 6 to 12 months while PWP waited for a neurologist’s appointment</w:t>
            </w:r>
          </w:p>
          <w:p w14:paraId="6236A0FE" w14:textId="2D6CF082" w:rsidR="00E920DF" w:rsidRPr="00E920DF" w:rsidRDefault="00E920DF" w:rsidP="0043315E">
            <w:r w:rsidRPr="00E920DF">
              <w:br/>
              <w:t xml:space="preserve">The regional study area had only one neurologist, with two others 90 min drive to the south and six in Canberra, 3 hours to the east. The local neurologist was invariably the one who modified pharmacotherapy type and dosage and provided the most upto- date PD information for patients and carers. This meant that delays of 6 to 12 months were common for patients requiring definitive management changes </w:t>
            </w:r>
          </w:p>
          <w:p w14:paraId="27B2D2CE" w14:textId="77777777" w:rsidR="00E920DF" w:rsidRPr="00E920DF" w:rsidRDefault="00E920DF" w:rsidP="0043315E"/>
          <w:p w14:paraId="124DE754" w14:textId="77777777" w:rsidR="00E920DF" w:rsidRPr="00E920DF" w:rsidRDefault="00E920DF" w:rsidP="0043315E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20DF">
              <w:rPr>
                <w:rFonts w:cstheme="minorHAnsi"/>
              </w:rPr>
              <w:t>Participants alluded to loss of earnings and the need to travel for medical diagnosis and treatment as impacting negatively on their financial situation</w:t>
            </w:r>
          </w:p>
          <w:p w14:paraId="7BA86CA9" w14:textId="77777777" w:rsidR="00E920DF" w:rsidRPr="00E920DF" w:rsidRDefault="00E920DF" w:rsidP="0043315E"/>
          <w:p w14:paraId="075D899B" w14:textId="77777777" w:rsidR="00E920DF" w:rsidRPr="00E920DF" w:rsidRDefault="00E920DF" w:rsidP="00E920DF">
            <w:pPr>
              <w:rPr>
                <w:rFonts w:cstheme="minorHAnsi"/>
                <w:b/>
              </w:rPr>
            </w:pPr>
            <w:r w:rsidRPr="00E920DF">
              <w:rPr>
                <w:rFonts w:cstheme="minorHAnsi"/>
                <w:b/>
              </w:rPr>
              <w:t>Caregivers focus group</w:t>
            </w:r>
          </w:p>
          <w:p w14:paraId="2A74BCAD" w14:textId="77777777" w:rsidR="00E920DF" w:rsidRPr="00E920DF" w:rsidRDefault="00E920DF" w:rsidP="00E920D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20DF">
              <w:rPr>
                <w:rFonts w:cstheme="minorHAnsi"/>
              </w:rPr>
              <w:t>1. No difficulty in acquiring prescriptions for medications from GPs but adjustment of medication meant visiting a neurologist which caused delay;</w:t>
            </w:r>
          </w:p>
          <w:p w14:paraId="5B77099E" w14:textId="77777777" w:rsidR="00E920DF" w:rsidRPr="00E920DF" w:rsidRDefault="00E920DF" w:rsidP="00E920DF">
            <w:pPr>
              <w:autoSpaceDE w:val="0"/>
              <w:autoSpaceDN w:val="0"/>
              <w:adjustRightInd w:val="0"/>
              <w:rPr>
                <w:rFonts w:cstheme="minorHAnsi"/>
              </w:rPr>
            </w:pPr>
            <w:r w:rsidRPr="00E920DF">
              <w:rPr>
                <w:rFonts w:cstheme="minorHAnsi"/>
              </w:rPr>
              <w:t>2. Ability to take medications as prescribed/timing an issue;</w:t>
            </w:r>
          </w:p>
          <w:p w14:paraId="02DCDC27" w14:textId="77777777" w:rsidR="00E920DF" w:rsidRPr="00E920DF" w:rsidRDefault="00E920DF" w:rsidP="0043315E"/>
          <w:p w14:paraId="6DF68042" w14:textId="77777777" w:rsidR="00E920DF" w:rsidRPr="00E920DF" w:rsidRDefault="00E920DF" w:rsidP="00E920DF">
            <w:r w:rsidRPr="00E920DF">
              <w:t>Carers were adamant that there was an urgent need for readily available respite facilities. While</w:t>
            </w:r>
          </w:p>
          <w:p w14:paraId="2969F6DB" w14:textId="7EF36B83" w:rsidR="00E920DF" w:rsidRPr="00E920DF" w:rsidRDefault="00E920DF" w:rsidP="00E920DF">
            <w:r w:rsidRPr="00E920DF">
              <w:t>many in this group were aware of respite opportunities from home-care nurses locally, there was a demonstrated need for greatly increased respite services. They also noted that if</w:t>
            </w:r>
            <w:r w:rsidR="00F24E3E">
              <w:t xml:space="preserve"> </w:t>
            </w:r>
            <w:bookmarkStart w:id="0" w:name="_GoBack"/>
            <w:bookmarkEnd w:id="0"/>
            <w:r w:rsidRPr="00E920DF">
              <w:t xml:space="preserve">GPs could coordinate a multidisciplinary approach to help manage the PWP, then this would greatly reduce the responsibility carried by the carer. </w:t>
            </w:r>
          </w:p>
          <w:p w14:paraId="612FF970" w14:textId="77777777" w:rsidR="00E920DF" w:rsidRPr="00E920DF" w:rsidRDefault="00E920DF" w:rsidP="00E920DF"/>
          <w:p w14:paraId="08811B47" w14:textId="77777777" w:rsidR="00E920DF" w:rsidRPr="00E920DF" w:rsidRDefault="00E920DF" w:rsidP="00E920DF">
            <w:r w:rsidRPr="00E920DF">
              <w:t>1. Trouble with effective change of medication dosage or type;</w:t>
            </w:r>
          </w:p>
          <w:p w14:paraId="5C00213F" w14:textId="77777777" w:rsidR="00E920DF" w:rsidRPr="00E920DF" w:rsidRDefault="00E920DF" w:rsidP="00E920DF">
            <w:r w:rsidRPr="00E920DF">
              <w:t>2. Reluctance of GPs to modify pharmacotherapies without specialist input;</w:t>
            </w:r>
          </w:p>
          <w:p w14:paraId="0C085F68" w14:textId="77777777" w:rsidR="00E920DF" w:rsidRPr="00E920DF" w:rsidRDefault="00E920DF" w:rsidP="00E920DF">
            <w:r w:rsidRPr="00E920DF">
              <w:t>3. Stress impacts upon effectiveness of drugs;</w:t>
            </w:r>
          </w:p>
          <w:p w14:paraId="3840D360" w14:textId="77777777" w:rsidR="00E920DF" w:rsidRPr="00E920DF" w:rsidRDefault="00E920DF" w:rsidP="00E920DF">
            <w:r w:rsidRPr="00E920DF">
              <w:t>4. Tolerance to Parkinson’s medications;</w:t>
            </w:r>
          </w:p>
          <w:p w14:paraId="29F9E55D" w14:textId="77777777" w:rsidR="00E920DF" w:rsidRPr="00E920DF" w:rsidRDefault="00E920DF" w:rsidP="00E920DF">
            <w:r w:rsidRPr="00E920DF">
              <w:t>5. Problems maintaining compliance/pill boxes do help;</w:t>
            </w:r>
          </w:p>
          <w:p w14:paraId="72E0F24E" w14:textId="77777777" w:rsidR="00E920DF" w:rsidRPr="00E920DF" w:rsidRDefault="00E920DF" w:rsidP="00E920DF">
            <w:r w:rsidRPr="00E920DF">
              <w:t>6. No difficulty in acquiring prescriptions for medications from GPs but adjustment of medication meant visiting a neurologist which caused delay;</w:t>
            </w:r>
          </w:p>
          <w:p w14:paraId="3ABC8C27" w14:textId="77777777" w:rsidR="00E920DF" w:rsidRPr="00E920DF" w:rsidRDefault="00E920DF" w:rsidP="00E920DF">
            <w:r w:rsidRPr="00E920DF">
              <w:t>7. Ability to take medications as prescribed/timing an issue;</w:t>
            </w:r>
          </w:p>
          <w:p w14:paraId="6E598AB5" w14:textId="77777777" w:rsidR="00E920DF" w:rsidRPr="00E920DF" w:rsidRDefault="00E920DF" w:rsidP="00E920DF">
            <w:r w:rsidRPr="00E920DF">
              <w:t>8. Variability of medication success/ presence of off periods difficult to manage;</w:t>
            </w:r>
          </w:p>
          <w:p w14:paraId="7C2B3A16" w14:textId="77777777" w:rsidR="00E920DF" w:rsidRPr="00E920DF" w:rsidRDefault="00E920DF" w:rsidP="00E920DF">
            <w:r w:rsidRPr="00E920DF">
              <w:t>9. Unwanted medication side effects such as dry mouth and insomnia;</w:t>
            </w:r>
          </w:p>
          <w:p w14:paraId="21605368" w14:textId="77777777" w:rsidR="00E920DF" w:rsidRPr="00E920DF" w:rsidRDefault="00E920DF" w:rsidP="00E920DF">
            <w:r w:rsidRPr="00E920DF">
              <w:t>10. Learning to time the medication vital to success;</w:t>
            </w:r>
          </w:p>
          <w:p w14:paraId="6436520B" w14:textId="553239B6" w:rsidR="00E920DF" w:rsidRDefault="00E920DF" w:rsidP="0043315E"/>
        </w:tc>
      </w:tr>
    </w:tbl>
    <w:p w14:paraId="03F9E294" w14:textId="77777777" w:rsidR="001F7D95" w:rsidRDefault="001F7D95"/>
    <w:sectPr w:rsidR="001F7D95" w:rsidSect="00E920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AE9"/>
    <w:rsid w:val="000A1AAE"/>
    <w:rsid w:val="0018140D"/>
    <w:rsid w:val="001F7D95"/>
    <w:rsid w:val="003415C6"/>
    <w:rsid w:val="0043315E"/>
    <w:rsid w:val="0060194D"/>
    <w:rsid w:val="00755AE9"/>
    <w:rsid w:val="00B07CF7"/>
    <w:rsid w:val="00E920DF"/>
    <w:rsid w:val="00EB262C"/>
    <w:rsid w:val="00F24E3E"/>
    <w:rsid w:val="00F50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A82E11"/>
  <w15:chartTrackingRefBased/>
  <w15:docId w15:val="{AA86D39D-4D25-4FC4-A4A5-7749BAE63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331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81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31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3A3D6-91CE-4A71-811E-11130159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Tan Q.Y.</cp:lastModifiedBy>
  <cp:revision>9</cp:revision>
  <dcterms:created xsi:type="dcterms:W3CDTF">2020-06-09T11:48:00Z</dcterms:created>
  <dcterms:modified xsi:type="dcterms:W3CDTF">2020-07-09T10:32:00Z</dcterms:modified>
</cp:coreProperties>
</file>